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mc:AlternateContent>
          <mc:Choice Requires="wpg">
            <w:drawing>
              <wp:anchor behindDoc="0" distT="0" distB="0" distL="0" distR="0" simplePos="0" locked="0" layoutInCell="0" allowOverlap="1" relativeHeight="2" wp14:anchorId="0B9510C6">
                <wp:simplePos x="0" y="0"/>
                <wp:positionH relativeFrom="column">
                  <wp:posOffset>-297180</wp:posOffset>
                </wp:positionH>
                <wp:positionV relativeFrom="paragraph">
                  <wp:posOffset>10795</wp:posOffset>
                </wp:positionV>
                <wp:extent cx="7034530" cy="1555750"/>
                <wp:effectExtent l="0" t="0" r="0" b="0"/>
                <wp:wrapNone/>
                <wp:docPr id="1" name="Agrupa 8"/>
                <a:graphic xmlns:a="http://schemas.openxmlformats.org/drawingml/2006/main">
                  <a:graphicData uri="http://schemas.microsoft.com/office/word/2010/wordprocessingGroup">
                    <wpg:wgp>
                      <wpg:cNvGrpSpPr/>
                      <wpg:grpSpPr>
                        <a:xfrm>
                          <a:off x="0" y="0"/>
                          <a:ext cx="7034040" cy="1555200"/>
                        </a:xfrm>
                      </wpg:grpSpPr>
                      <wps:wsp>
                        <wps:cNvSpPr/>
                        <wps:spPr>
                          <a:xfrm>
                            <a:off x="1620000" y="483120"/>
                            <a:ext cx="3562200" cy="5619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 w:ascii="Franklin Gothic Book" w:hAnsi="Franklin Gothic Book"/>
                                  <w:color w:val="62B1C2"/>
                                  <w:lang w:val="ca-ES" w:eastAsia="en-US" w:bidi="ar-SA"/>
                                </w:rPr>
                                <w:t xml:space="preserve">BUENAS PRÁCTICAS DE PROMOCIÓN </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 w:ascii="Franklin Gothic Book" w:hAnsi="Franklin Gothic Book"/>
                                  <w:color w:val="62B1C2"/>
                                  <w:lang w:val="ca-ES" w:eastAsia="en-US" w:bidi="ar-SA"/>
                                </w:rPr>
                                <w:t xml:space="preserve">DE LOS CUIDADOS EN LA CIUDAD </w:t>
                              </w:r>
                            </w:p>
                          </w:txbxContent>
                        </wps:txbx>
                        <wps:bodyPr lIns="0" rIns="0" tIns="0" bIns="0">
                          <a:noAutofit/>
                        </wps:bodyPr>
                      </wps:wsp>
                      <wps:wsp>
                        <wps:cNvSpPr/>
                        <wps:spPr>
                          <a:xfrm>
                            <a:off x="1039320" y="90720"/>
                            <a:ext cx="5573520" cy="39168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48"/>
                                  <w:b w:val="false"/>
                                  <w:u w:val="none"/>
                                  <w:dstrike w:val="false"/>
                                  <w:strike w:val="false"/>
                                  <w:i w:val="false"/>
                                  <w:vertAlign w:val="baseline"/>
                                  <w:position w:val="0"/>
                                  <w:spacing w:val="-9"/>
                                  <w:szCs w:val="48"/>
                                  <w:bCs w:val="false"/>
                                  <w:iCs w:val="false"/>
                                  <w:smallCaps w:val="false"/>
                                  <w:caps w:val="false"/>
                                  <w:rFonts w:eastAsia="Calibri" w:cs="" w:ascii="Franklin Gothic Heavy" w:hAnsi="Franklin Gothic Heavy"/>
                                  <w:color w:val="62B1C2"/>
                                  <w:lang w:val="ca-ES" w:eastAsia="en-US" w:bidi="ar-SA"/>
                                </w:rPr>
                                <w:t>PREMIO CIUDADES EDUCADORAS 2022</w:t>
                              </w:r>
                            </w:p>
                          </w:txbxContent>
                        </wps:txbx>
                        <wps:bodyPr lIns="0" rIns="0" tIns="0" bIns="0">
                          <a:noAutofit/>
                        </wps:bodyPr>
                      </wps:wsp>
                      <wps:wsp>
                        <wps:cNvSpPr/>
                        <wps:spPr>
                          <a:xfrm>
                            <a:off x="0" y="0"/>
                            <a:ext cx="7034040" cy="155520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Agrupa 8" style="position:absolute;margin-left:-23.4pt;margin-top:0.85pt;width:553.85pt;height:122.45pt" coordorigin="-468,17" coordsize="11077,2449">
                <v:rect id="shape_0" ID="Text Box 20" stroked="f" style="position:absolute;left:2083;top:778;width:5609;height:884;mso-wrap-style:square;v-text-anchor:top">
                  <v:textbox>
                    <w:txbxContent>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 w:ascii="Franklin Gothic Book" w:hAnsi="Franklin Gothic Book"/>
                            <w:color w:val="62B1C2"/>
                            <w:lang w:val="ca-ES" w:eastAsia="en-US" w:bidi="ar-SA"/>
                          </w:rPr>
                          <w:t xml:space="preserve">BUENAS PRÁCTICAS DE PROMOCIÓN </w:t>
                        </w:r>
                      </w:p>
                      <w:p>
                        <w:pPr>
                          <w:overflowPunct w:val="false"/>
                          <w:spacing w:before="0" w:after="0" w:lineRule="auto" w:line="240"/>
                          <w:jc w:val="center"/>
                          <w:rPr/>
                        </w:pPr>
                        <w:r>
                          <w:rPr>
                            <w:sz w:val="28"/>
                            <w:b w:val="false"/>
                            <w:u w:val="none"/>
                            <w:dstrike w:val="false"/>
                            <w:strike w:val="false"/>
                            <w:i w:val="false"/>
                            <w:vertAlign w:val="baseline"/>
                            <w:position w:val="0"/>
                            <w:spacing w:val="0"/>
                            <w:szCs w:val="28"/>
                            <w:bCs w:val="false"/>
                            <w:iCs w:val="false"/>
                            <w:smallCaps w:val="false"/>
                            <w:caps w:val="false"/>
                            <w:rFonts w:eastAsia="Calibri" w:cs="" w:ascii="Franklin Gothic Book" w:hAnsi="Franklin Gothic Book"/>
                            <w:color w:val="62B1C2"/>
                            <w:lang w:val="ca-ES" w:eastAsia="en-US" w:bidi="ar-SA"/>
                          </w:rPr>
                          <w:t xml:space="preserve">DE LOS CUIDADOS EN LA CIUDAD </w:t>
                        </w:r>
                      </w:p>
                    </w:txbxContent>
                  </v:textbox>
                  <v:fill o:detectmouseclick="t" on="false"/>
                  <v:stroke color="#3465a4" joinstyle="round" endcap="flat"/>
                  <w10:wrap type="none"/>
                </v:rect>
                <v:rect id="shape_0" ID="Text Box 21" stroked="f" style="position:absolute;left:1168;top:160;width:8776;height:616;mso-wrap-style:square;v-text-anchor:top">
                  <v:textbox>
                    <w:txbxContent>
                      <w:p>
                        <w:pPr>
                          <w:overflowPunct w:val="false"/>
                          <w:spacing w:before="0" w:after="0" w:lineRule="auto" w:line="240"/>
                          <w:jc w:val="center"/>
                          <w:rPr/>
                        </w:pPr>
                        <w:r>
                          <w:rPr>
                            <w:sz w:val="48"/>
                            <w:b w:val="false"/>
                            <w:u w:val="none"/>
                            <w:dstrike w:val="false"/>
                            <w:strike w:val="false"/>
                            <w:i w:val="false"/>
                            <w:vertAlign w:val="baseline"/>
                            <w:position w:val="0"/>
                            <w:spacing w:val="-9"/>
                            <w:szCs w:val="48"/>
                            <w:bCs w:val="false"/>
                            <w:iCs w:val="false"/>
                            <w:smallCaps w:val="false"/>
                            <w:caps w:val="false"/>
                            <w:rFonts w:eastAsia="Calibri" w:cs="" w:ascii="Franklin Gothic Heavy" w:hAnsi="Franklin Gothic Heavy"/>
                            <w:color w:val="62B1C2"/>
                            <w:lang w:val="ca-ES" w:eastAsia="en-US" w:bidi="ar-SA"/>
                          </w:rPr>
                          <w:t>PREMIO CIUDADES EDUCADORAS 2022</w:t>
                        </w:r>
                      </w:p>
                    </w:txbxContent>
                  </v:textbox>
                  <v:fill o:detectmouseclick="t" on="false"/>
                  <v:stroke color="#3465a4" joinstyle="round" endcap="flat"/>
                </v:rect>
                <v:rect id="shape_0" ID="Rectangle 6" stroked="f" style="position:absolute;left:-468;top:17;width:11076;height:2448;mso-wrap-style:none;v-text-anchor:middle">
                  <v:fill o:detectmouseclick="t" on="false"/>
                  <v:stroke color="#3465a4" weight="25560" joinstyle="round" endcap="flat"/>
                </v:rect>
              </v:group>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Franklin Gothic Demi" w:hAnsi="Franklin Gothic Demi"/>
          <w:sz w:val="28"/>
          <w:szCs w:val="56"/>
          <w:lang w:val="en-GB"/>
        </w:rPr>
      </w:pPr>
      <w:r>
        <w:rPr>
          <w:rFonts w:ascii="Franklin Gothic Demi" w:hAnsi="Franklin Gothic Demi"/>
          <w:sz w:val="28"/>
          <w:szCs w:val="56"/>
          <w:lang w:val="en-GB"/>
        </w:rPr>
        <w:t>FICHA DE CANDIDATURA</w:t>
      </w:r>
    </w:p>
    <w:p>
      <w:pPr>
        <w:pStyle w:val="Normal"/>
        <w:rPr/>
      </w:pPr>
      <w:r>
        <w:rPr/>
      </w:r>
    </w:p>
    <w:p>
      <w:pPr>
        <w:pStyle w:val="Normal"/>
        <w:rPr/>
      </w:pPr>
      <w:r>
        <w:rPr/>
      </w:r>
    </w:p>
    <w:tbl>
      <w:tblPr>
        <w:tblStyle w:val="Taulaambquadrcula"/>
        <w:tblW w:w="106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1"/>
        <w:gridCol w:w="7813"/>
      </w:tblGrid>
      <w:tr>
        <w:trPr>
          <w:trHeight w:val="1043"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Título de la experiencia en la lengua original</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973"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Título de la experiencia en español</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562"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Ciudad</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542"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País</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356" w:hRule="atLeast"/>
        </w:trPr>
        <w:tc>
          <w:tcPr>
            <w:tcW w:w="10634" w:type="dxa"/>
            <w:gridSpan w:val="2"/>
            <w:tcBorders>
              <w:top w:val="single" w:sz="4" w:space="0" w:color="62B1C2"/>
              <w:left w:val="nil"/>
              <w:bottom w:val="single" w:sz="4" w:space="0" w:color="62B1C2"/>
              <w:right w:val="nil"/>
            </w:tcBorders>
            <w:vAlign w:val="center"/>
          </w:tcPr>
          <w:p>
            <w:pPr>
              <w:pStyle w:val="Normal"/>
              <w:widowControl w:val="false"/>
              <w:spacing w:before="0" w:after="0"/>
              <w:jc w:val="left"/>
              <w:rPr>
                <w:rFonts w:ascii="Calibri" w:hAnsi="Calibri" w:cs="Calibri" w:asciiTheme="minorHAnsi" w:cstheme="minorHAnsi" w:hAnsiTheme="minorHAnsi"/>
                <w:color w:val="3A75C4"/>
                <w:sz w:val="24"/>
                <w:szCs w:val="24"/>
              </w:rPr>
            </w:pPr>
            <w:r>
              <w:rPr>
                <w:rFonts w:cs="Calibri" w:cstheme="minorHAnsi" w:ascii="Calibri" w:hAnsi="Calibri"/>
                <w:color w:val="3A75C4"/>
                <w:kern w:val="0"/>
                <w:sz w:val="24"/>
                <w:szCs w:val="24"/>
              </w:rPr>
            </w:r>
          </w:p>
        </w:tc>
      </w:tr>
      <w:tr>
        <w:trPr>
          <w:trHeight w:val="483"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Año de inicio</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20" w:hRule="atLeast"/>
        </w:trPr>
        <w:tc>
          <w:tcPr>
            <w:tcW w:w="282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Año de finalización</w:t>
            </w:r>
          </w:p>
        </w:tc>
        <w:tc>
          <w:tcPr>
            <w:tcW w:w="781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
        <w:gridCol w:w="2459"/>
        <w:gridCol w:w="376"/>
        <w:gridCol w:w="3015"/>
        <w:gridCol w:w="344"/>
        <w:gridCol w:w="4011"/>
      </w:tblGrid>
      <w:tr>
        <w:trPr>
          <w:trHeight w:val="336" w:hRule="atLeast"/>
        </w:trPr>
        <w:tc>
          <w:tcPr>
            <w:tcW w:w="10597" w:type="dxa"/>
            <w:gridSpan w:val="6"/>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b/>
                <w:kern w:val="0"/>
                <w:sz w:val="24"/>
                <w:szCs w:val="24"/>
              </w:rPr>
              <w:t>Grupos de edad a los que va dirigida la experiencia</w:t>
            </w:r>
          </w:p>
        </w:tc>
      </w:tr>
      <w:tr>
        <w:trPr>
          <w:trHeight w:val="367"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0-3 años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13-18 años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41-65 años</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4 – 6 años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19-25 años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+ 65 años</w:t>
            </w:r>
          </w:p>
        </w:tc>
      </w:tr>
      <w:tr>
        <w:trPr>
          <w:trHeight w:val="336" w:hRule="atLeast"/>
        </w:trPr>
        <w:tc>
          <w:tcPr>
            <w:tcW w:w="392"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2459"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7-12 años</w:t>
            </w:r>
          </w:p>
        </w:tc>
        <w:tc>
          <w:tcPr>
            <w:tcW w:w="376"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3015"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26-40 años</w:t>
            </w:r>
          </w:p>
        </w:tc>
        <w:tc>
          <w:tcPr>
            <w:tcW w:w="34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401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Todas las edades</w:t>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8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3"/>
        <w:gridCol w:w="10050"/>
      </w:tblGrid>
      <w:tr>
        <w:trPr>
          <w:trHeight w:val="851" w:hRule="atLeast"/>
        </w:trPr>
        <w:tc>
          <w:tcPr>
            <w:tcW w:w="1058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¿En qué eje del tema “Buenas prácticas de promoción de los cuidados en la ciudad” se incluye?</w:t>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Elegir UN ÚNICO eje.</w:t>
            </w:r>
          </w:p>
        </w:tc>
      </w:tr>
      <w:tr>
        <w:trPr>
          <w:trHeight w:val="504"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both"/>
              <w:rPr>
                <w:rFonts w:ascii="Calibri" w:hAnsi="Calibri" w:cs="Calibri" w:asciiTheme="minorHAnsi" w:cstheme="minorHAnsi" w:hAnsiTheme="minorHAnsi"/>
                <w:sz w:val="24"/>
                <w:szCs w:val="24"/>
              </w:rPr>
            </w:pPr>
            <w:r>
              <w:rPr>
                <w:rFonts w:cs="Calibri" w:ascii="Calibri" w:hAnsi="Calibri"/>
                <w:color w:val="000000"/>
                <w:kern w:val="0"/>
              </w:rPr>
              <w:t>Políticas e iniciativas municipales que den respuesta a las necesidades de cuidados desde una perspectiva de ciclo vital, que ayuden a romper con el rol desigual que hombres y mujeres desempeñan en el reparto de los cuidados.</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both"/>
              <w:rPr>
                <w:rFonts w:ascii="Calibri" w:hAnsi="Calibri" w:cs="Calibri" w:asciiTheme="minorHAnsi" w:cstheme="minorHAnsi" w:hAnsiTheme="minorHAnsi"/>
                <w:sz w:val="24"/>
                <w:szCs w:val="24"/>
              </w:rPr>
            </w:pPr>
            <w:r>
              <w:rPr>
                <w:rFonts w:cs="Calibri" w:ascii="Calibri" w:hAnsi="Calibri"/>
                <w:color w:val="000000"/>
                <w:kern w:val="0"/>
              </w:rPr>
              <w:t>Políticas municipales innovadoras que apuesten por situar los cuidados como un eje de transformación socio-económica desde la perspectiva de la economía feminista.</w:t>
            </w:r>
          </w:p>
        </w:tc>
      </w:tr>
      <w:tr>
        <w:trPr>
          <w:trHeight w:val="461" w:hRule="atLeast"/>
        </w:trPr>
        <w:tc>
          <w:tcPr>
            <w:tcW w:w="53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50" w:type="dxa"/>
            <w:tcBorders>
              <w:top w:val="single" w:sz="4" w:space="0" w:color="62B1C2"/>
              <w:left w:val="single" w:sz="4" w:space="0" w:color="62B1C2"/>
              <w:bottom w:val="single" w:sz="4" w:space="0" w:color="62B1C2"/>
              <w:right w:val="single" w:sz="4" w:space="0" w:color="62B1C2"/>
            </w:tcBorders>
            <w:vAlign w:val="center"/>
          </w:tcPr>
          <w:p>
            <w:pPr>
              <w:pStyle w:val="ListParagraph"/>
              <w:widowControl w:val="false"/>
              <w:numPr>
                <w:ilvl w:val="0"/>
                <w:numId w:val="1"/>
              </w:numPr>
              <w:spacing w:before="0" w:after="0"/>
              <w:contextualSpacing/>
              <w:jc w:val="left"/>
              <w:rPr>
                <w:rFonts w:ascii="Calibri" w:hAnsi="Calibri" w:cs="Calibri" w:asciiTheme="minorHAnsi" w:cstheme="minorHAnsi" w:hAnsiTheme="minorHAnsi"/>
                <w:sz w:val="24"/>
                <w:szCs w:val="24"/>
              </w:rPr>
            </w:pPr>
            <w:r>
              <w:rPr>
                <w:rFonts w:cs="Calibri" w:ascii="Calibri" w:hAnsi="Calibri"/>
                <w:color w:val="000000"/>
                <w:kern w:val="0"/>
              </w:rPr>
              <w:t>Iniciativas municipales que fomenten la educación en torno a la eco-interdependencia  y que promuevan formas de habitar la ciudad saludables y respetuosas con toda la biodiversidad del municipio y su entorno sus alrededores.</w:t>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Justificación: situación de partida que motiva esta experiencia</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1.000 caracteres, espacios incluidos)</w:t>
            </w:r>
          </w:p>
        </w:tc>
      </w:tr>
      <w:tr>
        <w:trPr>
          <w:trHeight w:val="255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Resumen: breve explicación de las ideas principales</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1.000 caracteres, espacios incluidos)</w:t>
            </w:r>
          </w:p>
        </w:tc>
      </w:tr>
      <w:tr>
        <w:trPr>
          <w:trHeight w:val="1694"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Vertiente educativa: explicitar la intencionalidad educadora de la experiencia</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1.000 caracteres, espacios incluidos)</w:t>
            </w:r>
          </w:p>
        </w:tc>
      </w:tr>
      <w:tr>
        <w:trPr>
          <w:trHeight w:val="225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¿Esta experiencia está inspirada en otra? ¿En qué sentido esta experiencia es innovadora?</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1.000 caracteres, espacios incluidos)</w:t>
            </w:r>
          </w:p>
        </w:tc>
      </w:tr>
      <w:tr>
        <w:trPr>
          <w:trHeight w:val="1752"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Objetivos (redactados de forma concreta)</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500 caracteres, espacios incluidos)</w:t>
            </w:r>
          </w:p>
        </w:tc>
      </w:tr>
      <w:tr>
        <w:trPr>
          <w:trHeight w:val="1982"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Metodología: describir las fases, las acciones concretas y el estado actual de la experiencia</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3.000 caracteres, espacios incluidos)</w:t>
            </w:r>
          </w:p>
        </w:tc>
      </w:tr>
      <w:tr>
        <w:trPr>
          <w:trHeight w:val="367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Departamentos y entidades implicadas en su desarrollo (detallar las funciones)</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2.000 caracteres, espacios incluidos)</w:t>
            </w:r>
          </w:p>
        </w:tc>
      </w:tr>
      <w:tr>
        <w:trPr>
          <w:trHeight w:val="2457"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b/>
                <w:kern w:val="0"/>
                <w:sz w:val="24"/>
                <w:szCs w:val="24"/>
              </w:rPr>
              <w:t xml:space="preserve">Contexto: breve descripción de la ciudad (número de habitantes, población por franjas de edad, principales sectores económicos…). Descripción de la/s zonas donde se aplica y de la población a la que va dirigida. </w:t>
            </w:r>
            <w:r>
              <w:rPr>
                <w:rFonts w:cs="Calibri" w:ascii="Calibri" w:hAnsi="Calibri" w:asciiTheme="minorHAnsi" w:cstheme="minorHAnsi" w:hAnsiTheme="minorHAnsi"/>
                <w:i/>
                <w:kern w:val="0"/>
                <w:sz w:val="24"/>
                <w:szCs w:val="24"/>
              </w:rPr>
              <w:t>(máximo 2.000 caracteres, espacios incluidos)</w:t>
            </w:r>
          </w:p>
        </w:tc>
      </w:tr>
      <w:tr>
        <w:trPr>
          <w:trHeight w:val="2002"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Evaluación: cambios producidos en relación a la situación actual</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1.500 caracteres, espacios incluidos)</w:t>
            </w:r>
          </w:p>
        </w:tc>
      </w:tr>
      <w:tr>
        <w:trPr>
          <w:trHeight w:val="2252"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Puntos fuertes y débiles (indicar cómo se prevé superar estos últimos)</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1.500 caracteres, espacios incluidos)</w:t>
            </w:r>
          </w:p>
        </w:tc>
      </w:tr>
      <w:tr>
        <w:trPr>
          <w:trHeight w:val="2121"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Sostenibilidad y propuestas de futuro</w:t>
            </w:r>
          </w:p>
          <w:p>
            <w:pPr>
              <w:pStyle w:val="Normal"/>
              <w:widowControl w:val="false"/>
              <w:spacing w:before="0" w:after="0"/>
              <w:jc w:val="left"/>
              <w:rPr>
                <w:rFonts w:ascii="Calibri" w:hAnsi="Calibri" w:cs="Calibri" w:asciiTheme="minorHAnsi" w:cstheme="minorHAnsi" w:hAnsiTheme="minorHAnsi"/>
                <w:i/>
                <w:i/>
                <w:sz w:val="24"/>
                <w:szCs w:val="24"/>
              </w:rPr>
            </w:pPr>
            <w:r>
              <w:rPr>
                <w:rFonts w:cs="Calibri" w:ascii="Calibri" w:hAnsi="Calibri" w:asciiTheme="minorHAnsi" w:cstheme="minorHAnsi" w:hAnsiTheme="minorHAnsi"/>
                <w:i/>
                <w:kern w:val="0"/>
                <w:sz w:val="24"/>
                <w:szCs w:val="24"/>
              </w:rPr>
              <w:t>(máximo 2.000 caracteres, espacios incluidos)</w:t>
            </w:r>
          </w:p>
        </w:tc>
      </w:tr>
      <w:tr>
        <w:trPr>
          <w:trHeight w:val="1695"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rHeight w:val="336"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Página web de la experiencia</w:t>
            </w:r>
          </w:p>
        </w:tc>
      </w:tr>
      <w:tr>
        <w:trPr>
          <w:trHeight w:val="499" w:hRule="atLeast"/>
        </w:trPr>
        <w:tc>
          <w:tcPr>
            <w:tcW w:w="10598"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b/>
                <w:kern w:val="0"/>
                <w:sz w:val="24"/>
                <w:szCs w:val="24"/>
              </w:rPr>
            </w:r>
          </w:p>
          <w:p>
            <w:pPr>
              <w:pStyle w:val="Normal"/>
              <w:widowControl w:val="false"/>
              <w:spacing w:before="0" w:after="0"/>
              <w:jc w:val="left"/>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bl>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tbl>
      <w:tblPr>
        <w:tblStyle w:val="Taulaambquadrcula"/>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10063"/>
      </w:tblGrid>
      <w:tr>
        <w:trPr>
          <w:trHeight w:val="336" w:hRule="atLeast"/>
        </w:trPr>
        <w:tc>
          <w:tcPr>
            <w:tcW w:w="10597"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ascii="Calibri" w:hAnsi="Calibri" w:asciiTheme="minorHAnsi" w:cstheme="minorHAnsi" w:hAnsiTheme="minorHAnsi"/>
                <w:b/>
                <w:kern w:val="0"/>
                <w:sz w:val="24"/>
                <w:szCs w:val="24"/>
              </w:rPr>
              <w:t>Documentación complementaria adjunta</w:t>
            </w:r>
          </w:p>
        </w:tc>
      </w:tr>
      <w:tr>
        <w:trPr>
          <w:trHeight w:val="367"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Vídeo</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Dossier</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Publicaciones</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Fotografías</w:t>
            </w:r>
          </w:p>
        </w:tc>
      </w:tr>
      <w:tr>
        <w:trPr>
          <w:trHeight w:val="336" w:hRule="atLeast"/>
        </w:trPr>
        <w:tc>
          <w:tcPr>
            <w:tcW w:w="53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4"/>
              </w:rPr>
            </w:pPr>
            <w:r>
              <w:rPr>
                <w:rFonts w:cs="Calibri" w:cstheme="minorHAnsi" w:ascii="Calibri" w:hAnsi="Calibri"/>
                <w:b/>
                <w:kern w:val="0"/>
                <w:sz w:val="24"/>
                <w:szCs w:val="24"/>
              </w:rPr>
            </w:r>
          </w:p>
        </w:tc>
        <w:tc>
          <w:tcPr>
            <w:tcW w:w="10063"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kern w:val="0"/>
                <w:sz w:val="24"/>
                <w:szCs w:val="24"/>
              </w:rPr>
              <w:t>Otros (a especificar):</w:t>
            </w:r>
          </w:p>
        </w:tc>
      </w:tr>
    </w:tbl>
    <w:p>
      <w:pPr>
        <w:pStyle w:val="Normal"/>
        <w:rPr>
          <w:sz w:val="24"/>
          <w:szCs w:val="24"/>
        </w:rPr>
      </w:pPr>
      <w:r>
        <w:rPr>
          <w:sz w:val="24"/>
          <w:szCs w:val="24"/>
        </w:rPr>
      </w:r>
    </w:p>
    <w:tbl>
      <w:tblPr>
        <w:tblStyle w:val="Taulaambquadrcula"/>
        <w:tblW w:w="107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3"/>
        <w:gridCol w:w="2462"/>
        <w:gridCol w:w="681"/>
        <w:gridCol w:w="1424"/>
        <w:gridCol w:w="5928"/>
      </w:tblGrid>
      <w:tr>
        <w:trPr>
          <w:trHeight w:val="2188" w:hRule="atLeast"/>
        </w:trPr>
        <w:tc>
          <w:tcPr>
            <w:tcW w:w="10738" w:type="dxa"/>
            <w:gridSpan w:val="5"/>
            <w:tcBorders>
              <w:top w:val="nil"/>
              <w:left w:val="nil"/>
              <w:bottom w:val="nil"/>
              <w:right w:val="nil"/>
            </w:tcBorders>
            <w:vAlign w:val="center"/>
          </w:tcPr>
          <w:p>
            <w:pPr>
              <w:pStyle w:val="Normal"/>
              <w:widowControl w:val="false"/>
              <w:spacing w:before="0" w:after="0"/>
              <w:jc w:val="center"/>
              <w:rPr>
                <w:rFonts w:ascii="Franklin Gothic Demi" w:hAnsi="Franklin Gothic Demi"/>
                <w:color w:val="62B1C2"/>
                <w:spacing w:val="-3"/>
                <w:sz w:val="40"/>
                <w:szCs w:val="20"/>
              </w:rPr>
            </w:pPr>
            <w:r>
              <w:rPr>
                <w:rFonts w:ascii="Franklin Gothic Demi" w:hAnsi="Franklin Gothic Demi"/>
                <w:color w:val="62B1C2"/>
                <w:spacing w:val="-3"/>
                <w:kern w:val="0"/>
                <w:sz w:val="48"/>
                <w:szCs w:val="20"/>
              </w:rPr>
              <w:t>DATOS DE CONTACTO</w:t>
            </w:r>
            <w:r>
              <w:rPr>
                <w:rFonts w:ascii="Franklin Gothic Demi" w:hAnsi="Franklin Gothic Demi"/>
                <w:color w:val="62B1C2"/>
                <w:spacing w:val="-3"/>
                <w:kern w:val="0"/>
                <w:sz w:val="40"/>
                <w:szCs w:val="20"/>
              </w:rPr>
              <w:t>*</w:t>
            </w:r>
          </w:p>
          <w:p>
            <w:pPr>
              <w:pStyle w:val="Normal"/>
              <w:widowControl w:val="false"/>
              <w:spacing w:before="0" w:after="0"/>
              <w:jc w:val="center"/>
              <w:rPr>
                <w:b/>
                <w:b/>
                <w:sz w:val="18"/>
                <w:szCs w:val="18"/>
              </w:rPr>
            </w:pPr>
            <w:r>
              <w:rPr>
                <w:b/>
                <w:kern w:val="0"/>
                <w:sz w:val="18"/>
                <w:szCs w:val="18"/>
              </w:rPr>
              <w:t>(*) Sólo UNA persona, que</w:t>
            </w:r>
          </w:p>
          <w:p>
            <w:pPr>
              <w:pStyle w:val="Normal"/>
              <w:widowControl w:val="false"/>
              <w:spacing w:before="0" w:after="0"/>
              <w:jc w:val="center"/>
              <w:rPr>
                <w:sz w:val="18"/>
                <w:szCs w:val="18"/>
              </w:rPr>
            </w:pPr>
            <w:r>
              <w:rPr>
                <w:kern w:val="0"/>
                <w:sz w:val="18"/>
                <w:szCs w:val="18"/>
              </w:rPr>
              <w:t>deberá ser capaz de facilitar la información que le sea requerida.</w:t>
            </w:r>
          </w:p>
          <w:p>
            <w:pPr>
              <w:pStyle w:val="Normal"/>
              <w:widowControl w:val="false"/>
              <w:spacing w:before="0" w:after="0"/>
              <w:jc w:val="left"/>
              <w:rPr>
                <w:b/>
                <w:b/>
                <w:color w:val="3A75C4"/>
                <w:spacing w:val="-25"/>
                <w:sz w:val="20"/>
                <w:szCs w:val="20"/>
              </w:rPr>
            </w:pPr>
            <w:r>
              <w:rPr>
                <w:b/>
                <w:color w:val="3A75C4"/>
                <w:spacing w:val="-25"/>
                <w:kern w:val="0"/>
                <w:sz w:val="20"/>
                <w:szCs w:val="20"/>
              </w:rPr>
            </w:r>
          </w:p>
          <w:p>
            <w:pPr>
              <w:pStyle w:val="Normal"/>
              <w:widowControl w:val="false"/>
              <w:spacing w:before="0" w:after="0"/>
              <w:jc w:val="left"/>
              <w:rPr>
                <w:b/>
                <w:b/>
                <w:color w:val="3A75C4"/>
                <w:spacing w:val="-25"/>
                <w:sz w:val="20"/>
                <w:szCs w:val="20"/>
              </w:rPr>
            </w:pPr>
            <w:r>
              <w:rPr>
                <w:b/>
                <w:color w:val="3A75C4"/>
                <w:spacing w:val="-25"/>
                <w:kern w:val="0"/>
                <w:sz w:val="20"/>
                <w:szCs w:val="20"/>
              </w:rPr>
            </w:r>
          </w:p>
        </w:tc>
      </w:tr>
      <w:tr>
        <w:trPr>
          <w:trHeight w:val="376"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2462"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68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142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Sr.</w:t>
            </w:r>
          </w:p>
        </w:tc>
        <w:tc>
          <w:tcPr>
            <w:tcW w:w="5928"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44"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2462"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68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142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Sra.</w:t>
            </w:r>
            <w:bookmarkStart w:id="0" w:name="_GoBack"/>
            <w:bookmarkEnd w:id="0"/>
          </w:p>
        </w:tc>
        <w:tc>
          <w:tcPr>
            <w:tcW w:w="5928"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44"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2462"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681"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0"/>
                <w:szCs w:val="20"/>
              </w:rPr>
            </w:pPr>
            <w:r>
              <w:rPr>
                <w:rFonts w:cs="Calibri" w:cstheme="minorHAnsi" w:ascii="Calibri" w:hAnsi="Calibri"/>
                <w:b/>
                <w:kern w:val="0"/>
                <w:sz w:val="20"/>
                <w:szCs w:val="20"/>
              </w:rPr>
            </w:r>
          </w:p>
        </w:tc>
        <w:tc>
          <w:tcPr>
            <w:tcW w:w="1424" w:type="dxa"/>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b/>
                <w:b/>
                <w:sz w:val="24"/>
                <w:szCs w:val="20"/>
              </w:rPr>
            </w:pPr>
            <w:r>
              <w:rPr>
                <w:rFonts w:cs="Calibri" w:cstheme="minorHAnsi" w:ascii="Calibri" w:hAnsi="Calibri"/>
                <w:b/>
                <w:kern w:val="0"/>
                <w:sz w:val="24"/>
                <w:szCs w:val="20"/>
              </w:rPr>
            </w:r>
          </w:p>
        </w:tc>
        <w:tc>
          <w:tcPr>
            <w:tcW w:w="5928" w:type="dxa"/>
            <w:tcBorders>
              <w:top w:val="nil"/>
              <w:left w:val="nil"/>
              <w:bottom w:val="nil"/>
              <w:right w:val="nil"/>
            </w:tcBorders>
          </w:tcPr>
          <w:p>
            <w:pPr>
              <w:pStyle w:val="Normal"/>
              <w:widowControl w:val="false"/>
              <w:spacing w:before="0" w:after="0"/>
              <w:jc w:val="left"/>
              <w:rPr>
                <w:kern w:val="0"/>
                <w:sz w:val="22"/>
                <w:szCs w:val="22"/>
              </w:rPr>
            </w:pPr>
            <w:r>
              <w:rPr>
                <w:kern w:val="0"/>
                <w:sz w:val="22"/>
                <w:szCs w:val="22"/>
              </w:rPr>
            </w:r>
          </w:p>
        </w:tc>
      </w:tr>
      <w:tr>
        <w:trPr>
          <w:trHeight w:val="344"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0"/>
                <w:szCs w:val="20"/>
              </w:rPr>
            </w:r>
          </w:p>
        </w:tc>
        <w:tc>
          <w:tcPr>
            <w:tcW w:w="10495" w:type="dxa"/>
            <w:gridSpan w:val="4"/>
            <w:tcBorders>
              <w:top w:val="nil"/>
              <w:left w:val="nil"/>
              <w:bottom w:val="single" w:sz="4" w:space="0" w:color="62B1C2"/>
              <w:right w:val="nil"/>
            </w:tcBorders>
            <w:vAlign w:val="center"/>
          </w:tcPr>
          <w:p>
            <w:pPr>
              <w:pStyle w:val="Normal"/>
              <w:widowControl w:val="false"/>
              <w:spacing w:before="0" w:after="0"/>
              <w:jc w:val="left"/>
              <w:rPr>
                <w:rFonts w:ascii="Calibri" w:hAnsi="Calibri" w:cs="Calibri" w:asciiTheme="minorHAnsi" w:cstheme="minorHAnsi" w:hAnsiTheme="minorHAnsi"/>
                <w:sz w:val="20"/>
                <w:szCs w:val="20"/>
              </w:rPr>
            </w:pPr>
            <w:r>
              <w:rPr>
                <w:rFonts w:cs="Calibri" w:cstheme="minorHAnsi" w:ascii="Calibri" w:hAnsi="Calibri"/>
                <w:kern w:val="0"/>
                <w:sz w:val="20"/>
                <w:szCs w:val="20"/>
              </w:rPr>
            </w:r>
          </w:p>
        </w:tc>
      </w:tr>
      <w:tr>
        <w:trPr>
          <w:trHeight w:val="452"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Nombre</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18"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Apellido/s</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735" w:hRule="atLeast"/>
        </w:trPr>
        <w:tc>
          <w:tcPr>
            <w:tcW w:w="243" w:type="dxa"/>
            <w:tcBorders>
              <w:top w:val="nil"/>
              <w:left w:val="nil"/>
              <w:bottom w:val="nil"/>
              <w:right w:val="nil"/>
            </w:tcBorders>
          </w:tcPr>
          <w:p>
            <w:pPr>
              <w:pStyle w:val="Normal"/>
              <w:widowControl w:val="false"/>
              <w:tabs>
                <w:tab w:val="clear" w:pos="708"/>
                <w:tab w:val="left" w:pos="0" w:leader="none"/>
              </w:tabs>
              <w:spacing w:before="0" w:after="0"/>
              <w:jc w:val="left"/>
              <w:rPr>
                <w:rFonts w:ascii="Calibri" w:hAnsi="Calibri" w:cs="Calibri" w:asciiTheme="minorHAnsi" w:cstheme="minorHAnsi" w:hAnsiTheme="minorHAnsi"/>
                <w:sz w:val="24"/>
                <w:szCs w:val="24"/>
              </w:rPr>
            </w:pPr>
            <w:r>
              <w:rPr>
                <w:rFonts w:cs="Calibri" w:ascii="Calibri" w:hAnsi="Calibri"/>
                <w:kern w:val="0"/>
                <w:sz w:val="24"/>
                <w:szCs w:val="24"/>
              </w:rPr>
            </w:r>
          </w:p>
        </w:tc>
        <w:tc>
          <w:tcPr>
            <w:tcW w:w="10495" w:type="dxa"/>
            <w:gridSpan w:val="4"/>
            <w:tcBorders>
              <w:top w:val="single" w:sz="4" w:space="0" w:color="62B1C2"/>
              <w:left w:val="nil"/>
              <w:bottom w:val="single" w:sz="4" w:space="0" w:color="62B1C2"/>
              <w:right w:val="nil"/>
            </w:tcBorders>
            <w:vAlign w:val="bottom"/>
          </w:tcPr>
          <w:p>
            <w:pPr>
              <w:pStyle w:val="Normal"/>
              <w:widowControl w:val="false"/>
              <w:tabs>
                <w:tab w:val="clear" w:pos="708"/>
                <w:tab w:val="left" w:pos="0" w:leader="none"/>
              </w:tabs>
              <w:spacing w:before="0" w:after="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b/>
                <w:kern w:val="0"/>
                <w:sz w:val="24"/>
                <w:szCs w:val="24"/>
              </w:rPr>
              <w:t>ORGANIZACIÓN O INSTITUCIÓN</w:t>
            </w:r>
          </w:p>
        </w:tc>
      </w:tr>
      <w:tr>
        <w:trPr>
          <w:trHeight w:val="387"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Nombre en idioma original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09"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Traducción al español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73"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10495" w:type="dxa"/>
            <w:gridSpan w:val="4"/>
            <w:tcBorders>
              <w:top w:val="single" w:sz="4" w:space="0" w:color="62B1C2"/>
              <w:left w:val="nil"/>
              <w:bottom w:val="single" w:sz="4" w:space="0" w:color="62B1C2"/>
              <w:right w:val="nil"/>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p>
            <w:pPr>
              <w:pStyle w:val="Normal"/>
              <w:widowControl w:val="false"/>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b/>
                <w:sz w:val="24"/>
                <w:szCs w:val="24"/>
              </w:rPr>
              <w:t>DEPARTAMENTO Y CARGO</w:t>
            </w:r>
          </w:p>
        </w:tc>
      </w:tr>
      <w:tr>
        <w:trPr>
          <w:trHeight w:val="596"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Nombre en idioma original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65"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Traducción al español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18"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10495" w:type="dxa"/>
            <w:gridSpan w:val="4"/>
            <w:tcBorders>
              <w:top w:val="single" w:sz="4" w:space="0" w:color="62B1C2"/>
              <w:left w:val="nil"/>
              <w:bottom w:val="single" w:sz="4" w:space="0" w:color="62B1C2"/>
              <w:right w:val="nil"/>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43"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Dirección postal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22"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Código postal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00"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Ciudad</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33"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País</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18" w:hRule="atLeast"/>
        </w:trPr>
        <w:tc>
          <w:tcPr>
            <w:tcW w:w="243" w:type="dxa"/>
            <w:tcBorders>
              <w:top w:val="nil"/>
              <w:left w:val="nil"/>
              <w:bottom w:val="nil"/>
              <w:right w:val="nil"/>
            </w:tcBorders>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c>
          <w:tcPr>
            <w:tcW w:w="10495" w:type="dxa"/>
            <w:gridSpan w:val="4"/>
            <w:tcBorders>
              <w:top w:val="single" w:sz="4" w:space="0" w:color="62B1C2"/>
              <w:left w:val="nil"/>
              <w:bottom w:val="single" w:sz="4" w:space="0" w:color="62B1C2"/>
              <w:right w:val="single" w:sz="4" w:space="0" w:color="3A75C4"/>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365"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Teléfono</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51" w:hRule="atLeast"/>
        </w:trPr>
        <w:tc>
          <w:tcPr>
            <w:tcW w:w="243" w:type="dxa"/>
            <w:tcBorders>
              <w:top w:val="nil"/>
              <w:left w:val="nil"/>
              <w:bottom w:val="nil"/>
              <w:right w:val="nil"/>
            </w:tcBorders>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b/>
                <w:kern w:val="0"/>
                <w:sz w:val="24"/>
                <w:szCs w:val="20"/>
              </w:rPr>
            </w:r>
          </w:p>
        </w:tc>
        <w:tc>
          <w:tcPr>
            <w:tcW w:w="3143"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left"/>
              <w:rPr>
                <w:rFonts w:ascii="Calibri" w:hAnsi="Calibri" w:cs="Calibri" w:asciiTheme="minorHAnsi" w:cstheme="minorHAnsi" w:hAnsiTheme="minorHAnsi"/>
                <w:b/>
                <w:b/>
                <w:sz w:val="24"/>
                <w:szCs w:val="20"/>
              </w:rPr>
            </w:pPr>
            <w:r>
              <w:rPr>
                <w:rFonts w:cs="Calibri" w:ascii="Calibri" w:hAnsi="Calibri" w:asciiTheme="minorHAnsi" w:cstheme="minorHAnsi" w:hAnsiTheme="minorHAnsi"/>
                <w:b/>
                <w:kern w:val="0"/>
                <w:sz w:val="24"/>
                <w:szCs w:val="20"/>
              </w:rPr>
              <w:t>E-mail</w:t>
            </w:r>
          </w:p>
        </w:tc>
        <w:tc>
          <w:tcPr>
            <w:tcW w:w="7352" w:type="dxa"/>
            <w:gridSpan w:val="2"/>
            <w:tcBorders>
              <w:top w:val="single" w:sz="4" w:space="0" w:color="62B1C2"/>
              <w:left w:val="single" w:sz="4" w:space="0" w:color="62B1C2"/>
              <w:bottom w:val="single" w:sz="4" w:space="0" w:color="62B1C2"/>
              <w:right w:val="single" w:sz="4" w:space="0" w:color="62B1C2"/>
            </w:tcBorders>
            <w:vAlign w:val="center"/>
          </w:tcPr>
          <w:p>
            <w:pPr>
              <w:pStyle w:val="Normal"/>
              <w:widowControl w:val="false"/>
              <w:spacing w:before="0" w:after="0"/>
              <w:jc w:val="both"/>
              <w:rPr>
                <w:rFonts w:ascii="Calibri" w:hAnsi="Calibri" w:cs="Calibri" w:asciiTheme="minorHAnsi" w:cstheme="minorHAnsi" w:hAnsiTheme="minorHAnsi"/>
                <w:sz w:val="24"/>
                <w:szCs w:val="24"/>
              </w:rPr>
            </w:pPr>
            <w:r>
              <w:rPr>
                <w:rFonts w:cs="Calibri" w:cstheme="minorHAnsi" w:ascii="Calibri" w:hAnsi="Calibri"/>
                <w:kern w:val="0"/>
                <w:sz w:val="24"/>
                <w:szCs w:val="24"/>
              </w:rPr>
            </w:r>
          </w:p>
        </w:tc>
      </w:tr>
      <w:tr>
        <w:trPr>
          <w:trHeight w:val="418" w:hRule="atLeast"/>
        </w:trPr>
        <w:tc>
          <w:tcPr>
            <w:tcW w:w="243" w:type="dxa"/>
            <w:tcBorders>
              <w:top w:val="nil"/>
              <w:left w:val="nil"/>
              <w:bottom w:val="nil"/>
              <w:right w:val="nil"/>
            </w:tcBorders>
          </w:tcPr>
          <w:p>
            <w:pPr>
              <w:pStyle w:val="Normal"/>
              <w:widowControl w:val="false"/>
              <w:spacing w:before="0" w:after="0"/>
              <w:jc w:val="both"/>
              <w:rPr>
                <w:sz w:val="20"/>
                <w:szCs w:val="20"/>
              </w:rPr>
            </w:pPr>
            <w:r>
              <w:rPr>
                <w:kern w:val="0"/>
                <w:sz w:val="20"/>
                <w:szCs w:val="20"/>
              </w:rPr>
            </w:r>
          </w:p>
        </w:tc>
        <w:tc>
          <w:tcPr>
            <w:tcW w:w="10495" w:type="dxa"/>
            <w:gridSpan w:val="4"/>
            <w:tcBorders>
              <w:top w:val="single" w:sz="4" w:space="0" w:color="62B1C2"/>
              <w:left w:val="nil"/>
              <w:bottom w:val="nil"/>
              <w:right w:val="nil"/>
            </w:tcBorders>
            <w:vAlign w:val="center"/>
          </w:tcPr>
          <w:p>
            <w:pPr>
              <w:pStyle w:val="Normal"/>
              <w:widowControl w:val="false"/>
              <w:spacing w:before="0" w:after="0"/>
              <w:jc w:val="both"/>
              <w:rPr>
                <w:sz w:val="20"/>
                <w:szCs w:val="20"/>
              </w:rPr>
            </w:pPr>
            <w:r>
              <w:rPr>
                <w:kern w:val="0"/>
                <w:sz w:val="20"/>
                <w:szCs w:val="20"/>
              </w:rPr>
            </w:r>
          </w:p>
        </w:tc>
      </w:tr>
      <w:tr>
        <w:trPr>
          <w:trHeight w:val="418" w:hRule="atLeast"/>
        </w:trPr>
        <w:tc>
          <w:tcPr>
            <w:tcW w:w="243" w:type="dxa"/>
            <w:tcBorders>
              <w:top w:val="nil"/>
              <w:left w:val="nil"/>
              <w:bottom w:val="nil"/>
              <w:right w:val="nil"/>
            </w:tcBorders>
          </w:tcPr>
          <w:p>
            <w:pPr>
              <w:pStyle w:val="Normal"/>
              <w:widowControl w:val="false"/>
              <w:spacing w:before="0" w:after="0"/>
              <w:jc w:val="center"/>
              <w:rPr>
                <w:rFonts w:ascii="Calibri" w:hAnsi="Calibri" w:cs="Calibri" w:asciiTheme="minorHAnsi" w:cstheme="minorHAnsi" w:hAnsiTheme="minorHAnsi"/>
                <w:b/>
                <w:b/>
                <w:sz w:val="18"/>
                <w:szCs w:val="20"/>
              </w:rPr>
            </w:pPr>
            <w:r>
              <w:rPr>
                <w:rFonts w:cs="Calibri" w:ascii="Calibri" w:hAnsi="Calibri"/>
                <w:b/>
                <w:kern w:val="0"/>
                <w:szCs w:val="20"/>
              </w:rPr>
            </w:r>
          </w:p>
        </w:tc>
        <w:tc>
          <w:tcPr>
            <w:tcW w:w="10495" w:type="dxa"/>
            <w:gridSpan w:val="4"/>
            <w:tcBorders>
              <w:top w:val="nil"/>
              <w:left w:val="nil"/>
              <w:bottom w:val="nil"/>
              <w:right w:val="nil"/>
            </w:tcBorders>
            <w:vAlign w:val="center"/>
          </w:tcPr>
          <w:p>
            <w:pPr>
              <w:pStyle w:val="Normal"/>
              <w:widowControl w:val="false"/>
              <w:spacing w:before="0" w:after="0"/>
              <w:jc w:val="center"/>
              <w:rPr>
                <w:rFonts w:ascii="Calibri" w:hAnsi="Calibri" w:cs="Calibri" w:asciiTheme="minorHAnsi" w:cstheme="minorHAnsi" w:hAnsiTheme="minorHAnsi"/>
                <w:b/>
                <w:b/>
                <w:sz w:val="18"/>
                <w:szCs w:val="20"/>
              </w:rPr>
            </w:pPr>
            <w:r>
              <w:rPr>
                <w:rFonts w:cs="Calibri" w:ascii="Calibri" w:hAnsi="Calibri" w:asciiTheme="minorHAnsi" w:cstheme="minorHAnsi" w:hAnsiTheme="minorHAnsi"/>
                <w:b/>
                <w:kern w:val="0"/>
                <w:szCs w:val="20"/>
              </w:rPr>
              <w:t>LA PRESENTACIÓN Y PARTICIPACIÓN EN EL PREMIO SUPONE LA PLENA ACEPTACIÓN DE LAS BASES, ASÍ COMO DE LOS DERECHOS Y OBLIGACIONES QUE SE DERIVEN</w:t>
            </w:r>
          </w:p>
        </w:tc>
      </w:tr>
    </w:tbl>
    <w:p>
      <w:pPr>
        <w:pStyle w:val="Normal"/>
        <w:jc w:val="both"/>
        <w:rPr>
          <w:rFonts w:ascii="Calibri" w:hAnsi="Calibri" w:cs="Calibri" w:asciiTheme="minorHAnsi" w:cstheme="minorHAnsi" w:hAnsiTheme="minorHAnsi"/>
          <w:sz w:val="16"/>
        </w:rPr>
      </w:pPr>
      <w:r>
        <w:rPr>
          <w:rFonts w:cs="Calibri" w:cstheme="minorHAnsi" w:ascii="Calibri" w:hAnsi="Calibri"/>
          <w:sz w:val="16"/>
        </w:rPr>
      </w:r>
    </w:p>
    <w:p>
      <w:pPr>
        <w:pStyle w:val="Normal"/>
        <w:jc w:val="both"/>
        <w:rPr>
          <w:rFonts w:ascii="Calibri" w:hAnsi="Calibri" w:cs="Calibri" w:asciiTheme="minorHAnsi" w:cstheme="minorHAnsi" w:hAnsiTheme="minorHAnsi"/>
          <w:sz w:val="16"/>
        </w:rPr>
      </w:pPr>
      <w:r>
        <w:rPr>
          <w:rFonts w:cs="Calibri" w:ascii="Calibri" w:hAnsi="Calibri" w:asciiTheme="minorHAnsi" w:cstheme="minorHAnsi" w:hAnsiTheme="minorHAnsi"/>
          <w:sz w:val="16"/>
        </w:rPr>
        <w:t xml:space="preserve">De acuerdo con la normativa de protección de datos vigente, les informamos que sus datos personales serán tratados por la AICE con la finalidad de gestionar su participación en el Premio Ciudades Educadoras 2020. Con el envío de esta ficha autoriza que la AICE publique el proyecto en el Banco de Experiencias, junto con los datos personales que aparecen en el presente formulario. </w:t>
      </w:r>
    </w:p>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6"/>
        </w:rPr>
        <w:t>Tienen derecho a acceder, rectificar y suprimir sus datos, y a solicitar la portabilidad, limitación u oposición al tratamiento de los mismos por correo electrónico (</w:t>
      </w:r>
      <w:hyperlink r:id="rId2">
        <w:r>
          <w:rPr>
            <w:rStyle w:val="EnlacedeInternet"/>
            <w:rFonts w:cs="Calibri" w:ascii="Calibri" w:hAnsi="Calibri" w:asciiTheme="minorHAnsi" w:cstheme="minorHAnsi" w:hAnsiTheme="minorHAnsi"/>
            <w:sz w:val="16"/>
          </w:rPr>
          <w:t>bidce@bcn.cat</w:t>
        </w:r>
      </w:hyperlink>
      <w:r>
        <w:rPr>
          <w:rFonts w:cs="Calibri" w:ascii="Calibri" w:hAnsi="Calibri" w:asciiTheme="minorHAnsi" w:cstheme="minorHAnsi" w:hAnsiTheme="minorHAnsi"/>
          <w:sz w:val="16"/>
        </w:rPr>
        <w:t>).</w:t>
      </w:r>
    </w:p>
    <w:sectPr>
      <w:headerReference w:type="default" r:id="rId3"/>
      <w:footerReference w:type="default" r:id="rId4"/>
      <w:type w:val="nextPage"/>
      <w:pgSz w:w="11906" w:h="16838"/>
      <w:pgMar w:left="720" w:right="720" w:header="708" w:top="1667" w:footer="198" w:bottom="72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Franklin Gothic Book">
    <w:charset w:val="00"/>
    <w:family w:val="auto"/>
    <w:pitch w:val="default"/>
  </w:font>
  <w:font w:name="Franklin Gothic Heavy">
    <w:charset w:val="00"/>
    <w:family w:val="auto"/>
    <w:pitch w:val="default"/>
  </w:font>
  <w:font w:name="Franklin Gothic Demi">
    <w:charset w:val="00"/>
    <w:family w:val="roman"/>
    <w:pitch w:val="variable"/>
  </w:font>
  <w:font w:name="Franklin Gothic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265113"/>
    </w:sdtPr>
    <w:sdtContent>
      <w:p>
        <w:pPr>
          <w:pStyle w:val="Piedepgina"/>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Piedepgina"/>
      <w:rPr>
        <w:lang w:val="es-ES_tradnl"/>
      </w:rPr>
    </w:pPr>
    <w:r>
      <w:rPr>
        <w:lang w:val="es-ES_trad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rFonts w:ascii="Franklin Gothic Book" w:hAnsi="Franklin Gothic Book"/>
        <w:sz w:val="18"/>
      </w:rPr>
    </w:pPr>
    <w:r>
      <w:rPr>
        <w:rFonts w:ascii="Franklin Gothic Book" w:hAnsi="Franklin Gothic Book"/>
        <w:sz w:val="18"/>
      </w:rPr>
      <w:t>Premio Ciudades Educadoras 2022: Ficha de candidatura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rFonts w:ascii="Calibri" w:hAnsi="Calibri" w:cs="Calibri"/>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54096"/>
    <w:pPr>
      <w:widowControl w:val="false"/>
      <w:bidi w:val="0"/>
      <w:spacing w:lineRule="auto" w:line="240" w:before="0" w:after="0"/>
      <w:jc w:val="left"/>
    </w:pPr>
    <w:rPr>
      <w:rFonts w:ascii="Arial" w:hAnsi="Arial" w:eastAsia="Arial" w:cs="Arial"/>
      <w:color w:val="auto"/>
      <w:kern w:val="0"/>
      <w:sz w:val="22"/>
      <w:szCs w:val="22"/>
      <w:lang w:val="es-ES" w:eastAsia="es-ES" w:bidi="es-ES"/>
    </w:rPr>
  </w:style>
  <w:style w:type="character" w:styleId="DefaultParagraphFont" w:default="1">
    <w:name w:val="Default Paragraph Font"/>
    <w:uiPriority w:val="1"/>
    <w:semiHidden/>
    <w:unhideWhenUsed/>
    <w:qFormat/>
    <w:rPr/>
  </w:style>
  <w:style w:type="character" w:styleId="TtolCar" w:customStyle="1">
    <w:name w:val="Títol Car"/>
    <w:basedOn w:val="DefaultParagraphFont"/>
    <w:link w:val="Ttol"/>
    <w:uiPriority w:val="10"/>
    <w:qFormat/>
    <w:rsid w:val="00df7971"/>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Text1" w:customStyle="1">
    <w:name w:val="text1"/>
    <w:qFormat/>
    <w:rsid w:val="00612de8"/>
    <w:rPr>
      <w:rFonts w:ascii="Verdana" w:hAnsi="Verdana"/>
      <w:color w:val="000000"/>
      <w:sz w:val="17"/>
      <w:szCs w:val="17"/>
    </w:rPr>
  </w:style>
  <w:style w:type="character" w:styleId="CapaleraCar" w:customStyle="1">
    <w:name w:val="Capçalera Car"/>
    <w:basedOn w:val="DefaultParagraphFont"/>
    <w:link w:val="Capalera"/>
    <w:uiPriority w:val="99"/>
    <w:qFormat/>
    <w:rsid w:val="00964dd1"/>
    <w:rPr>
      <w:rFonts w:ascii="Arial" w:hAnsi="Arial" w:eastAsia="Arial" w:cs="Arial"/>
      <w:lang w:val="es-ES" w:eastAsia="es-ES" w:bidi="es-ES"/>
    </w:rPr>
  </w:style>
  <w:style w:type="character" w:styleId="PeuCar" w:customStyle="1">
    <w:name w:val="Peu Car"/>
    <w:basedOn w:val="DefaultParagraphFont"/>
    <w:link w:val="Peu"/>
    <w:uiPriority w:val="99"/>
    <w:qFormat/>
    <w:rsid w:val="00964dd1"/>
    <w:rPr>
      <w:rFonts w:ascii="Arial" w:hAnsi="Arial" w:eastAsia="Arial" w:cs="Arial"/>
      <w:lang w:val="es-ES" w:eastAsia="es-ES" w:bidi="es-ES"/>
    </w:rPr>
  </w:style>
  <w:style w:type="character" w:styleId="PlaceholderText">
    <w:name w:val="Placeholder Text"/>
    <w:basedOn w:val="DefaultParagraphFont"/>
    <w:uiPriority w:val="99"/>
    <w:semiHidden/>
    <w:qFormat/>
    <w:rsid w:val="00741ea6"/>
    <w:rPr>
      <w:color w:val="808080"/>
    </w:rPr>
  </w:style>
  <w:style w:type="character" w:styleId="TextdeglobusCar" w:customStyle="1">
    <w:name w:val="Text de globus Car"/>
    <w:basedOn w:val="DefaultParagraphFont"/>
    <w:link w:val="Textdeglobus"/>
    <w:uiPriority w:val="99"/>
    <w:semiHidden/>
    <w:qFormat/>
    <w:rsid w:val="00741ea6"/>
    <w:rPr>
      <w:rFonts w:ascii="Tahoma" w:hAnsi="Tahoma" w:eastAsia="Arial" w:cs="Tahoma"/>
      <w:sz w:val="16"/>
      <w:szCs w:val="16"/>
      <w:lang w:val="es-ES" w:eastAsia="es-ES" w:bidi="es-ES"/>
    </w:rPr>
  </w:style>
  <w:style w:type="character" w:styleId="EnlacedeInternet">
    <w:name w:val="Enlace de Internet"/>
    <w:basedOn w:val="DefaultParagraphFont"/>
    <w:uiPriority w:val="99"/>
    <w:semiHidden/>
    <w:unhideWhenUsed/>
    <w:rsid w:val="00d71847"/>
    <w:rPr>
      <w:color w:val="0563C1"/>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Normal"/>
    <w:next w:val="Normal"/>
    <w:link w:val="TtolCar"/>
    <w:uiPriority w:val="10"/>
    <w:qFormat/>
    <w:rsid w:val="00df7971"/>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df7971"/>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CapaleraCar"/>
    <w:uiPriority w:val="99"/>
    <w:unhideWhenUsed/>
    <w:rsid w:val="00964dd1"/>
    <w:pPr>
      <w:tabs>
        <w:tab w:val="clear" w:pos="708"/>
        <w:tab w:val="center" w:pos="4252" w:leader="none"/>
        <w:tab w:val="right" w:pos="8504" w:leader="none"/>
      </w:tabs>
    </w:pPr>
    <w:rPr/>
  </w:style>
  <w:style w:type="paragraph" w:styleId="Piedepgina">
    <w:name w:val="Footer"/>
    <w:basedOn w:val="Normal"/>
    <w:link w:val="PeuCar"/>
    <w:uiPriority w:val="99"/>
    <w:unhideWhenUsed/>
    <w:rsid w:val="00964dd1"/>
    <w:pPr>
      <w:tabs>
        <w:tab w:val="clear" w:pos="708"/>
        <w:tab w:val="center" w:pos="4252" w:leader="none"/>
        <w:tab w:val="right" w:pos="8504" w:leader="none"/>
      </w:tabs>
    </w:pPr>
    <w:rPr/>
  </w:style>
  <w:style w:type="paragraph" w:styleId="BalloonText">
    <w:name w:val="Balloon Text"/>
    <w:basedOn w:val="Normal"/>
    <w:link w:val="TextdeglobusCar"/>
    <w:uiPriority w:val="99"/>
    <w:semiHidden/>
    <w:unhideWhenUsed/>
    <w:qFormat/>
    <w:rsid w:val="00741ea6"/>
    <w:pPr/>
    <w:rPr>
      <w:rFonts w:ascii="Tahoma" w:hAnsi="Tahoma" w:cs="Tahoma"/>
      <w:sz w:val="16"/>
      <w:szCs w:val="16"/>
    </w:rPr>
  </w:style>
  <w:style w:type="numbering" w:styleId="NoList" w:default="1">
    <w:name w:val="No List"/>
    <w:uiPriority w:val="99"/>
    <w:semiHidden/>
    <w:unhideWhenUsed/>
    <w:qFormat/>
  </w:style>
  <w:style w:type="table" w:default="1" w:styleId="Taulanormal">
    <w:name w:val="Normal Table"/>
    <w:uiPriority w:val="99"/>
    <w:semiHidden/>
    <w:unhideWhenUsed/>
    <w:tblPr>
      <w:tblCellMar>
        <w:top w:w="0" w:type="dxa"/>
        <w:left w:w="108" w:type="dxa"/>
        <w:bottom w:w="0" w:type="dxa"/>
        <w:right w:w="108" w:type="dxa"/>
      </w:tblCellMar>
    </w:tblPr>
  </w:style>
  <w:style w:type="table" w:styleId="Taulaambquadrcula">
    <w:name w:val="Table Grid"/>
    <w:basedOn w:val="Taulanormal"/>
    <w:uiPriority w:val="59"/>
    <w:rsid w:val="00f540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dce@bcn.ca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Application>LibreOffice/7.0.5.2$Windows_X86_64 LibreOffice_project/64390860c6cd0aca4beafafcfd84613dd9dfb63a</Application>
  <AppVersion>15.0000</AppVersion>
  <Pages>5</Pages>
  <Words>538</Words>
  <Characters>3123</Characters>
  <CharactersWithSpaces>3587</CharactersWithSpaces>
  <Paragraphs>74</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2019-10-04T07:15:00Z</dcterms:created>
  <dc:creator>Ajuntament de Barcelona</dc:creator>
  <dc:description/>
  <dc:language>es-ES</dc:language>
  <cp:lastModifiedBy/>
  <cp:lastPrinted>2019-10-10T12:59:00Z</cp:lastPrinted>
  <dcterms:modified xsi:type="dcterms:W3CDTF">2021-09-01T14:00:44Z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