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D6" w:rsidRPr="00CE73D6" w:rsidRDefault="00CE73D6" w:rsidP="00CE73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  <w:r w:rsidRPr="00CE73D6"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t>Actividades del 30° Aniversario de Ciudades Educadoras</w:t>
      </w:r>
    </w:p>
    <w:p w:rsidR="00CE73D6" w:rsidRPr="00CE73D6" w:rsidRDefault="00CE73D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CE73D6" w:rsidRPr="00CE73D6" w:rsidRDefault="00CE73D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 w:rsidRPr="00CE73D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El 30 de Noviembre de 2020, la Asociación Internacional de Ciudades Educadoras conmemora su 30º Aniversario desde la presentación de la Carta de Ciudades Educadoras (1990).</w:t>
      </w:r>
      <w:r w:rsidR="00811C4A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En este marco, la ciudad de Rio Cuarto, como miembro de dicha Asociación desde hace 8 años, llevó a cabo diferentes actividades que se presentan a continuación, las cuales son fruto de un trabajo en conjunto con otras instituciones de nuestra ciudad y región.</w:t>
      </w:r>
    </w:p>
    <w:p w:rsidR="00CE73D6" w:rsidRPr="00CE73D6" w:rsidRDefault="00CE73D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CE73D6" w:rsidRPr="00CE73D6" w:rsidRDefault="00CE73D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4A1516" w:rsidRDefault="00811C4A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  <w:r w:rsidRPr="00811C4A"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t>Declaración De Interés</w:t>
      </w:r>
    </w:p>
    <w:p w:rsidR="00811C4A" w:rsidRPr="004A1516" w:rsidRDefault="00811C4A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4A1516" w:rsidRPr="004A1516" w:rsidRDefault="004A151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En la jornada de</w:t>
      </w:r>
      <w:r w:rsidR="00811C4A">
        <w:rPr>
          <w:rFonts w:ascii="Times New Roman" w:eastAsia="Times New Roman" w:hAnsi="Times New Roman" w:cs="Times New Roman"/>
          <w:color w:val="050505"/>
          <w:sz w:val="24"/>
          <w:lang w:eastAsia="es-ES"/>
        </w:rPr>
        <w:t>l jueves 20 de noviembre se llevó a cabo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la sesión N° 201 del Conce</w:t>
      </w:r>
      <w:r w:rsidR="00811C4A">
        <w:rPr>
          <w:rFonts w:ascii="Times New Roman" w:eastAsia="Times New Roman" w:hAnsi="Times New Roman" w:cs="Times New Roman"/>
          <w:color w:val="050505"/>
          <w:sz w:val="24"/>
          <w:lang w:eastAsia="es-ES"/>
        </w:rPr>
        <w:t>jo Deliberante de Rio Cuarto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, dónde </w:t>
      </w:r>
      <w:r w:rsidR="00811C4A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se declaró 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de interés legislativo, educativo y cultural el 30° Aniversario de la </w:t>
      </w:r>
      <w:r w:rsidR="00811C4A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Ciudad Educadora 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y las actividades a concertarse en su marco, destacándose entre ellas el mural partic</w:t>
      </w:r>
      <w:r w:rsidR="00AD5DA2">
        <w:rPr>
          <w:rFonts w:ascii="Times New Roman" w:eastAsia="Times New Roman" w:hAnsi="Times New Roman" w:cs="Times New Roman"/>
          <w:color w:val="050505"/>
          <w:sz w:val="24"/>
          <w:lang w:eastAsia="es-ES"/>
        </w:rPr>
        <w:t>ipativo en el Barrio San Martin.</w:t>
      </w:r>
    </w:p>
    <w:p w:rsidR="004A1516" w:rsidRPr="00CE73D6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drawing>
          <wp:anchor distT="0" distB="0" distL="114300" distR="114300" simplePos="0" relativeHeight="251658240" behindDoc="1" locked="0" layoutInCell="1" allowOverlap="1" wp14:anchorId="5B5D6A54" wp14:editId="29C4EEC3">
            <wp:simplePos x="0" y="0"/>
            <wp:positionH relativeFrom="column">
              <wp:posOffset>407035</wp:posOffset>
            </wp:positionH>
            <wp:positionV relativeFrom="paragraph">
              <wp:posOffset>85725</wp:posOffset>
            </wp:positionV>
            <wp:extent cx="4589145" cy="2990215"/>
            <wp:effectExtent l="19050" t="19050" r="20955" b="19685"/>
            <wp:wrapThrough wrapText="bothSides">
              <wp:wrapPolygon edited="0">
                <wp:start x="-90" y="-138"/>
                <wp:lineTo x="-90" y="21605"/>
                <wp:lineTo x="21609" y="21605"/>
                <wp:lineTo x="21609" y="-138"/>
                <wp:lineTo x="-90" y="-138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71728_3455688554544585_1185667556799154624_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3"/>
                    <a:stretch/>
                  </pic:blipFill>
                  <pic:spPr bwMode="auto">
                    <a:xfrm>
                      <a:off x="0" y="0"/>
                      <a:ext cx="4589145" cy="2990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516" w:rsidRPr="00CE73D6" w:rsidRDefault="004A151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4A1516" w:rsidRDefault="004A151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drawing>
          <wp:anchor distT="0" distB="0" distL="114300" distR="114300" simplePos="0" relativeHeight="251659264" behindDoc="1" locked="0" layoutInCell="1" allowOverlap="1" wp14:anchorId="2BCAACA6" wp14:editId="194E2F41">
            <wp:simplePos x="0" y="0"/>
            <wp:positionH relativeFrom="column">
              <wp:posOffset>402590</wp:posOffset>
            </wp:positionH>
            <wp:positionV relativeFrom="paragraph">
              <wp:posOffset>135890</wp:posOffset>
            </wp:positionV>
            <wp:extent cx="4589145" cy="2985770"/>
            <wp:effectExtent l="19050" t="19050" r="20955" b="24130"/>
            <wp:wrapThrough wrapText="bothSides">
              <wp:wrapPolygon edited="0">
                <wp:start x="-90" y="-138"/>
                <wp:lineTo x="-90" y="21637"/>
                <wp:lineTo x="21609" y="21637"/>
                <wp:lineTo x="21609" y="-138"/>
                <wp:lineTo x="-90" y="-138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79399_3455688637877910_3790525168428933890_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3"/>
                    <a:stretch/>
                  </pic:blipFill>
                  <pic:spPr bwMode="auto">
                    <a:xfrm>
                      <a:off x="0" y="0"/>
                      <a:ext cx="4589145" cy="2985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4A1516" w:rsidRPr="00AD5DA2" w:rsidRDefault="004A1516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Pr="00AD5DA2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lastRenderedPageBreak/>
        <w:t>Presentación d</w:t>
      </w:r>
      <w:r w:rsidRPr="00AD5DA2"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t>e Publicaciones</w:t>
      </w:r>
      <w:r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t xml:space="preserve"> de Rio Cuarto Ciudad Educadora</w:t>
      </w:r>
    </w:p>
    <w:p w:rsidR="00257394" w:rsidRPr="004A1516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En la mañana del 21 de noviembre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, y en el marco de la 16ta. </w:t>
      </w:r>
      <w:proofErr w:type="gram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edición</w:t>
      </w:r>
      <w:proofErr w:type="gramEnd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la Feria del Libro "Juan </w:t>
      </w:r>
      <w:proofErr w:type="spell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Filloy</w:t>
      </w:r>
      <w:proofErr w:type="spellEnd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"(18-22 de nov.), presentamos los trabajos literarios de desarrollamos desde </w:t>
      </w:r>
      <w:hyperlink r:id="rId8" w:history="1">
        <w:r w:rsidRPr="00CE73D6">
          <w:rPr>
            <w:rFonts w:ascii="Times New Roman" w:eastAsia="Times New Roman" w:hAnsi="Times New Roman" w:cs="Times New Roman"/>
            <w:color w:val="0000FF"/>
            <w:sz w:val="24"/>
            <w:u w:val="single"/>
            <w:bdr w:val="none" w:sz="0" w:space="0" w:color="auto" w:frame="1"/>
            <w:lang w:eastAsia="es-ES"/>
          </w:rPr>
          <w:t>#</w:t>
        </w:r>
        <w:proofErr w:type="spellStart"/>
        <w:r w:rsidRPr="00CE73D6">
          <w:rPr>
            <w:rFonts w:ascii="Times New Roman" w:eastAsia="Times New Roman" w:hAnsi="Times New Roman" w:cs="Times New Roman"/>
            <w:color w:val="0000FF"/>
            <w:sz w:val="24"/>
            <w:u w:val="single"/>
            <w:bdr w:val="none" w:sz="0" w:space="0" w:color="auto" w:frame="1"/>
            <w:lang w:eastAsia="es-ES"/>
          </w:rPr>
          <w:t>RioCuartoCiudadEducadora</w:t>
        </w:r>
        <w:proofErr w:type="spellEnd"/>
      </w:hyperlink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. </w:t>
      </w: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Agradecemos tanto a las instituciones que integran los diferentes equipos de trabajo de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“Historias de Rio Cuarto entre Todos”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,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“Literatura de Rio Cuarto entre Todos” y "Artistas del Siglo XXI", 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como a </w:t>
      </w:r>
      <w:proofErr w:type="spell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l@s</w:t>
      </w:r>
      <w:proofErr w:type="spellEnd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diferentes </w:t>
      </w:r>
      <w:proofErr w:type="spell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vecin@s</w:t>
      </w:r>
      <w:proofErr w:type="spellEnd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la ciudad y región que nutren cada una de sus ediciones</w:t>
      </w:r>
      <w:proofErr w:type="gram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!</w:t>
      </w:r>
      <w:proofErr w:type="gramEnd"/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drawing>
          <wp:anchor distT="0" distB="0" distL="114300" distR="114300" simplePos="0" relativeHeight="251660288" behindDoc="1" locked="0" layoutInCell="1" allowOverlap="1" wp14:anchorId="4D0F3BF4" wp14:editId="5C7BCF37">
            <wp:simplePos x="0" y="0"/>
            <wp:positionH relativeFrom="column">
              <wp:posOffset>508635</wp:posOffset>
            </wp:positionH>
            <wp:positionV relativeFrom="paragraph">
              <wp:posOffset>155575</wp:posOffset>
            </wp:positionV>
            <wp:extent cx="4438650" cy="3329305"/>
            <wp:effectExtent l="19050" t="19050" r="19050" b="23495"/>
            <wp:wrapThrough wrapText="bothSides">
              <wp:wrapPolygon edited="0">
                <wp:start x="-93" y="-124"/>
                <wp:lineTo x="-93" y="21629"/>
                <wp:lineTo x="21600" y="21629"/>
                <wp:lineTo x="21600" y="-124"/>
                <wp:lineTo x="-93" y="-124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91230_3458554780924629_4361829005555536709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drawing>
          <wp:anchor distT="0" distB="0" distL="114300" distR="114300" simplePos="0" relativeHeight="251661312" behindDoc="1" locked="0" layoutInCell="1" allowOverlap="1" wp14:anchorId="7134CFB5" wp14:editId="1211495E">
            <wp:simplePos x="0" y="0"/>
            <wp:positionH relativeFrom="column">
              <wp:posOffset>508000</wp:posOffset>
            </wp:positionH>
            <wp:positionV relativeFrom="paragraph">
              <wp:posOffset>199390</wp:posOffset>
            </wp:positionV>
            <wp:extent cx="4432300" cy="3218815"/>
            <wp:effectExtent l="19050" t="19050" r="25400" b="19685"/>
            <wp:wrapThrough wrapText="bothSides">
              <wp:wrapPolygon edited="0">
                <wp:start x="-93" y="-128"/>
                <wp:lineTo x="-93" y="21604"/>
                <wp:lineTo x="21631" y="21604"/>
                <wp:lineTo x="21631" y="-128"/>
                <wp:lineTo x="-93" y="-128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0_1128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4"/>
                    <a:stretch/>
                  </pic:blipFill>
                  <pic:spPr bwMode="auto">
                    <a:xfrm>
                      <a:off x="0" y="0"/>
                      <a:ext cx="4432300" cy="3218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776B6018" wp14:editId="6D526F07">
            <wp:simplePos x="0" y="0"/>
            <wp:positionH relativeFrom="column">
              <wp:posOffset>1048385</wp:posOffset>
            </wp:positionH>
            <wp:positionV relativeFrom="paragraph">
              <wp:posOffset>-727075</wp:posOffset>
            </wp:positionV>
            <wp:extent cx="3481070" cy="4191000"/>
            <wp:effectExtent l="26035" t="12065" r="12065" b="12065"/>
            <wp:wrapThrough wrapText="bothSides">
              <wp:wrapPolygon edited="0">
                <wp:start x="-75" y="21734"/>
                <wp:lineTo x="21557" y="21734"/>
                <wp:lineTo x="21557" y="36"/>
                <wp:lineTo x="-75" y="36"/>
                <wp:lineTo x="-75" y="21734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0_1150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0" r="3039"/>
                    <a:stretch/>
                  </pic:blipFill>
                  <pic:spPr bwMode="auto">
                    <a:xfrm rot="5400000">
                      <a:off x="0" y="0"/>
                      <a:ext cx="3481070" cy="4191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drawing>
          <wp:anchor distT="0" distB="0" distL="114300" distR="114300" simplePos="0" relativeHeight="251662336" behindDoc="1" locked="0" layoutInCell="1" allowOverlap="1" wp14:anchorId="0C2007DC" wp14:editId="43DA320D">
            <wp:simplePos x="0" y="0"/>
            <wp:positionH relativeFrom="column">
              <wp:posOffset>1279525</wp:posOffset>
            </wp:positionH>
            <wp:positionV relativeFrom="paragraph">
              <wp:posOffset>156845</wp:posOffset>
            </wp:positionV>
            <wp:extent cx="3035300" cy="3063875"/>
            <wp:effectExtent l="23812" t="14288" r="17463" b="17462"/>
            <wp:wrapThrough wrapText="bothSides">
              <wp:wrapPolygon edited="0">
                <wp:start x="-102" y="21768"/>
                <wp:lineTo x="21589" y="21768"/>
                <wp:lineTo x="21589" y="11"/>
                <wp:lineTo x="-102" y="11"/>
                <wp:lineTo x="-102" y="21768"/>
              </wp:wrapPolygon>
            </wp:wrapThrough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0_1143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9"/>
                    <a:stretch/>
                  </pic:blipFill>
                  <pic:spPr bwMode="auto">
                    <a:xfrm rot="5400000">
                      <a:off x="0" y="0"/>
                      <a:ext cx="3035300" cy="306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257394" w:rsidRDefault="00257394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4A1516" w:rsidRDefault="00AD5DA2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  <w:r w:rsidRPr="004A1516"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lastRenderedPageBreak/>
        <w:t>Mural Participativo</w:t>
      </w:r>
    </w:p>
    <w:p w:rsidR="00AD5DA2" w:rsidRPr="004A1516" w:rsidRDefault="00AD5DA2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</w:p>
    <w:p w:rsidR="004A1516" w:rsidRPr="004A1516" w:rsidRDefault="00AD5DA2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Durante las jornadas del 21 y 22 de noviembre, 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junto a la peña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“Los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Bosteros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Rio Cuarto”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y el merendero "Fútbol Callejero", realizamos el mural participativo "Esa pared que no me deja verte" en la calle Ranqueles al 500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(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Banda Norte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)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. Dónde más de 50 </w:t>
      </w:r>
      <w:proofErr w:type="spellStart"/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niñ@s</w:t>
      </w:r>
      <w:proofErr w:type="spellEnd"/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que asisten al merendero fueron los principales participes de la actividad.</w:t>
      </w:r>
    </w:p>
    <w:p w:rsidR="004A1516" w:rsidRPr="004A1516" w:rsidRDefault="00AD5DA2" w:rsidP="00257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Nuestro sincero agradecimiento 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a quiénes colaboraron en realizar esta obra que contribuye en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construir 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una ciudad más integrada.</w:t>
      </w:r>
    </w:p>
    <w:p w:rsidR="004A1516" w:rsidRPr="00CE73D6" w:rsidRDefault="00FA34C9" w:rsidP="00CE73D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5408" behindDoc="1" locked="0" layoutInCell="1" allowOverlap="1" wp14:anchorId="23315D51" wp14:editId="37D5B914">
            <wp:simplePos x="0" y="0"/>
            <wp:positionH relativeFrom="column">
              <wp:posOffset>128905</wp:posOffset>
            </wp:positionH>
            <wp:positionV relativeFrom="paragraph">
              <wp:posOffset>3568065</wp:posOffset>
            </wp:positionV>
            <wp:extent cx="5380355" cy="3239770"/>
            <wp:effectExtent l="19050" t="19050" r="10795" b="17780"/>
            <wp:wrapThrough wrapText="bothSides">
              <wp:wrapPolygon edited="0">
                <wp:start x="-76" y="-127"/>
                <wp:lineTo x="-76" y="21592"/>
                <wp:lineTo x="21567" y="21592"/>
                <wp:lineTo x="21567" y="-127"/>
                <wp:lineTo x="-76" y="-127"/>
              </wp:wrapPolygon>
            </wp:wrapThrough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174669_3464074290372678_3132522239357455893_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8" r="327"/>
                    <a:stretch/>
                  </pic:blipFill>
                  <pic:spPr bwMode="auto">
                    <a:xfrm>
                      <a:off x="0" y="0"/>
                      <a:ext cx="538035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4384" behindDoc="1" locked="0" layoutInCell="1" allowOverlap="1" wp14:anchorId="235616B6" wp14:editId="38B21737">
            <wp:simplePos x="0" y="0"/>
            <wp:positionH relativeFrom="column">
              <wp:posOffset>159385</wp:posOffset>
            </wp:positionH>
            <wp:positionV relativeFrom="paragraph">
              <wp:posOffset>40005</wp:posOffset>
            </wp:positionV>
            <wp:extent cx="5227955" cy="3261360"/>
            <wp:effectExtent l="19050" t="19050" r="10795" b="15240"/>
            <wp:wrapThrough wrapText="bothSides">
              <wp:wrapPolygon edited="0">
                <wp:start x="-79" y="-126"/>
                <wp:lineTo x="-79" y="21575"/>
                <wp:lineTo x="21566" y="21575"/>
                <wp:lineTo x="21566" y="-126"/>
                <wp:lineTo x="-79" y="-126"/>
              </wp:wrapPolygon>
            </wp:wrapThrough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32705_3464074220372685_6122711623335740166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26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4C9" w:rsidRDefault="00FA34C9" w:rsidP="00CE73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</w:rPr>
      </w:pPr>
    </w:p>
    <w:p w:rsidR="00FA34C9" w:rsidRDefault="00FA34C9" w:rsidP="00CE73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</w:rPr>
      </w:pPr>
    </w:p>
    <w:p w:rsidR="004A1516" w:rsidRPr="00AD5DA2" w:rsidRDefault="00AD5DA2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</w:pPr>
      <w:bookmarkStart w:id="0" w:name="_GoBack"/>
      <w:r w:rsidRPr="00AD5DA2">
        <w:rPr>
          <w:rFonts w:ascii="Times New Roman" w:eastAsia="Times New Roman" w:hAnsi="Times New Roman" w:cs="Times New Roman"/>
          <w:b/>
          <w:color w:val="050505"/>
          <w:sz w:val="24"/>
          <w:lang w:eastAsia="es-ES"/>
        </w:rPr>
        <w:lastRenderedPageBreak/>
        <w:t>Encuentro Virtual Internacional</w:t>
      </w:r>
    </w:p>
    <w:p w:rsidR="00AD5DA2" w:rsidRPr="004A1516" w:rsidRDefault="00AD5DA2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</w:p>
    <w:p w:rsidR="004A1516" w:rsidRDefault="00AD5DA2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El 30 de noviembre, día de la celebración por 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el Día Internacional de la Ciudad Educadora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y 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bajo el lema "30 años transformando personas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y ciudades para un mundo mejor",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participamos en </w:t>
      </w:r>
      <w:r w:rsidRPr="00CE73D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representación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la Red Argentina de Ciudades Educadoras del Encuentro Virtual Internacional entre 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Alcira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>Gigena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50505"/>
          <w:sz w:val="24"/>
          <w:lang w:eastAsia="es-ES"/>
        </w:rPr>
        <w:t xml:space="preserve">(Argentina) </w:t>
      </w:r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y </w:t>
      </w:r>
      <w:proofErr w:type="spellStart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Argamasilla</w:t>
      </w:r>
      <w:proofErr w:type="spellEnd"/>
      <w:r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Calatrava</w:t>
      </w:r>
      <w:r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(España),</w:t>
      </w:r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dónde </w:t>
      </w:r>
      <w:proofErr w:type="spellStart"/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>niñ@s</w:t>
      </w:r>
      <w:proofErr w:type="spellEnd"/>
      <w:r w:rsidR="004A1516" w:rsidRPr="004A1516">
        <w:rPr>
          <w:rFonts w:ascii="Times New Roman" w:eastAsia="Times New Roman" w:hAnsi="Times New Roman" w:cs="Times New Roman"/>
          <w:color w:val="050505"/>
          <w:sz w:val="24"/>
          <w:lang w:eastAsia="es-ES"/>
        </w:rPr>
        <w:t xml:space="preserve"> de ambas ciudades dialogaron sobre las características culturales de sus comunidades.</w:t>
      </w:r>
    </w:p>
    <w:bookmarkEnd w:id="0"/>
    <w:p w:rsidR="00037B35" w:rsidRPr="004A1516" w:rsidRDefault="00037B35" w:rsidP="00CE7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6432" behindDoc="1" locked="0" layoutInCell="1" allowOverlap="1" wp14:anchorId="686C38AA" wp14:editId="1AC6B75D">
            <wp:simplePos x="0" y="0"/>
            <wp:positionH relativeFrom="column">
              <wp:posOffset>73025</wp:posOffset>
            </wp:positionH>
            <wp:positionV relativeFrom="paragraph">
              <wp:posOffset>220345</wp:posOffset>
            </wp:positionV>
            <wp:extent cx="5244465" cy="3401695"/>
            <wp:effectExtent l="19050" t="19050" r="13335" b="27305"/>
            <wp:wrapThrough wrapText="bothSides">
              <wp:wrapPolygon edited="0">
                <wp:start x="-78" y="-121"/>
                <wp:lineTo x="-78" y="21652"/>
                <wp:lineTo x="21576" y="21652"/>
                <wp:lineTo x="21576" y="-121"/>
                <wp:lineTo x="-78" y="-121"/>
              </wp:wrapPolygon>
            </wp:wrapThrough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69901_3485863414860432_1865360770640995071_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5"/>
                    <a:stretch/>
                  </pic:blipFill>
                  <pic:spPr bwMode="auto">
                    <a:xfrm>
                      <a:off x="0" y="0"/>
                      <a:ext cx="5244465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516" w:rsidRDefault="00FA34C9" w:rsidP="00CE73D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7456" behindDoc="1" locked="0" layoutInCell="1" allowOverlap="1" wp14:anchorId="43670B45" wp14:editId="6328402A">
            <wp:simplePos x="0" y="0"/>
            <wp:positionH relativeFrom="column">
              <wp:posOffset>255270</wp:posOffset>
            </wp:positionH>
            <wp:positionV relativeFrom="paragraph">
              <wp:posOffset>95250</wp:posOffset>
            </wp:positionV>
            <wp:extent cx="5034915" cy="3537585"/>
            <wp:effectExtent l="19050" t="19050" r="13335" b="24765"/>
            <wp:wrapThrough wrapText="bothSides">
              <wp:wrapPolygon edited="0">
                <wp:start x="-82" y="-116"/>
                <wp:lineTo x="-82" y="21635"/>
                <wp:lineTo x="21575" y="21635"/>
                <wp:lineTo x="21575" y="-116"/>
                <wp:lineTo x="-82" y="-116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62423_3485863484860425_3699085433342275808_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8"/>
                    <a:stretch/>
                  </pic:blipFill>
                  <pic:spPr bwMode="auto">
                    <a:xfrm>
                      <a:off x="0" y="0"/>
                      <a:ext cx="5034915" cy="353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4C9" w:rsidRPr="00CE73D6" w:rsidRDefault="00FA34C9" w:rsidP="00CE73D6">
      <w:pPr>
        <w:jc w:val="both"/>
        <w:rPr>
          <w:rFonts w:ascii="Times New Roman" w:hAnsi="Times New Roman" w:cs="Times New Roman"/>
          <w:sz w:val="24"/>
        </w:rPr>
      </w:pPr>
    </w:p>
    <w:sectPr w:rsidR="00FA34C9" w:rsidRPr="00CE73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7F"/>
    <w:rsid w:val="00037B35"/>
    <w:rsid w:val="00257394"/>
    <w:rsid w:val="002F7667"/>
    <w:rsid w:val="004A1516"/>
    <w:rsid w:val="006746AB"/>
    <w:rsid w:val="0080477F"/>
    <w:rsid w:val="00811C4A"/>
    <w:rsid w:val="008935D9"/>
    <w:rsid w:val="00937F61"/>
    <w:rsid w:val="00AD5DA2"/>
    <w:rsid w:val="00CE73D6"/>
    <w:rsid w:val="00D05D85"/>
    <w:rsid w:val="00E505D8"/>
    <w:rsid w:val="00ED6304"/>
    <w:rsid w:val="00FA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A151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A151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04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2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7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2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3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241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riocuartociudadeducadora?__eep__=6&amp;__cft__%5b0%5d=AZUy_ALkmIu0lGVC7Rd2fqUNZgSvgyBKsEuCTRQcSFhB_FtaAUxzFc-H0tEemfUBGCkJYOv4-XkuWZ1Ckoz35Tuj4OhXF2dcYYatcABHtnOztl7hvQZFIFYTMZAJmwFsmU_1Qj1ylr2kRYaIXGtoafxQqUZzrqghgpH7XuAxBR0eXZ-hHmK3VqY-yWve7qKVi2Y" TargetMode="External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BA927BC-890A-4ABD-87BD-D1C2479C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428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2020-11-30T23:43:00Z</dcterms:created>
  <dcterms:modified xsi:type="dcterms:W3CDTF">2020-12-01T20:31:00Z</dcterms:modified>
</cp:coreProperties>
</file>